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C9" w:rsidRDefault="004037C9" w:rsidP="005D1FFD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ОЛИМПИАДА ПО КУБАНОВЕДЕНИЮ</w:t>
      </w:r>
    </w:p>
    <w:p w:rsidR="004037C9" w:rsidRDefault="004037C9" w:rsidP="005D1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КЛАСС</w:t>
      </w:r>
    </w:p>
    <w:p w:rsidR="00283B8A" w:rsidRDefault="00283B8A" w:rsidP="005D1FFD">
      <w:pPr>
        <w:jc w:val="center"/>
        <w:rPr>
          <w:sz w:val="28"/>
          <w:szCs w:val="28"/>
        </w:rPr>
      </w:pPr>
    </w:p>
    <w:p w:rsidR="00283B8A" w:rsidRPr="00283B8A" w:rsidRDefault="00283B8A" w:rsidP="005D1FFD">
      <w:pPr>
        <w:jc w:val="center"/>
        <w:rPr>
          <w:b/>
          <w:sz w:val="28"/>
          <w:szCs w:val="28"/>
        </w:rPr>
      </w:pPr>
      <w:r w:rsidRPr="00283B8A">
        <w:rPr>
          <w:b/>
          <w:sz w:val="28"/>
          <w:szCs w:val="28"/>
        </w:rPr>
        <w:t>Прочитайте текст и заполните таблицу</w:t>
      </w:r>
    </w:p>
    <w:p w:rsidR="004037C9" w:rsidRPr="00283B8A" w:rsidRDefault="004037C9" w:rsidP="000E4B8E">
      <w:pPr>
        <w:rPr>
          <w:b/>
          <w:sz w:val="20"/>
          <w:szCs w:val="20"/>
        </w:rPr>
      </w:pPr>
    </w:p>
    <w:p w:rsidR="004037C9" w:rsidRDefault="004037C9" w:rsidP="000E4B8E">
      <w:pPr>
        <w:rPr>
          <w:sz w:val="20"/>
          <w:szCs w:val="20"/>
        </w:rPr>
      </w:pPr>
    </w:p>
    <w:p w:rsidR="000E4B8E" w:rsidRPr="00283B8A" w:rsidRDefault="000E4B8E" w:rsidP="00283B8A">
      <w:pPr>
        <w:spacing w:line="360" w:lineRule="auto"/>
        <w:ind w:firstLine="708"/>
        <w:jc w:val="both"/>
      </w:pPr>
      <w:r w:rsidRPr="00283B8A">
        <w:t xml:space="preserve">В первые десятилетия после своего размещения на Правобережной Кубани Черноморское войско пополнялось в основном за счет организованного переселения крестьян и казаков из малороссийских  (украинских губерний. В первой половине </w:t>
      </w:r>
      <w:r w:rsidRPr="00283B8A">
        <w:rPr>
          <w:lang w:val="en-US"/>
        </w:rPr>
        <w:t>XIX</w:t>
      </w:r>
      <w:r w:rsidRPr="00283B8A">
        <w:t xml:space="preserve"> века были осуществлены  три массовых переселения.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  </w:t>
      </w:r>
      <w:r w:rsidR="00283B8A">
        <w:tab/>
      </w:r>
      <w:r w:rsidRPr="00283B8A">
        <w:t xml:space="preserve">В 1809 – 1811 годах из Полтавской и Черниговской губерний переместили 41,5 тысячи человек. Это позволило в 1809 – 1812 годах организовать новые куренные селения: </w:t>
      </w:r>
      <w:proofErr w:type="spellStart"/>
      <w:r w:rsidRPr="00283B8A">
        <w:t>Новокорсунское</w:t>
      </w:r>
      <w:proofErr w:type="spellEnd"/>
      <w:r w:rsidRPr="00283B8A">
        <w:t xml:space="preserve">, </w:t>
      </w:r>
      <w:proofErr w:type="spellStart"/>
      <w:r w:rsidRPr="00283B8A">
        <w:t>Новоджерелиевское</w:t>
      </w:r>
      <w:proofErr w:type="spellEnd"/>
      <w:r w:rsidRPr="00283B8A">
        <w:t xml:space="preserve">, </w:t>
      </w:r>
      <w:proofErr w:type="spellStart"/>
      <w:r w:rsidRPr="00283B8A">
        <w:t>Новотитаровское</w:t>
      </w:r>
      <w:proofErr w:type="spellEnd"/>
      <w:r w:rsidRPr="00283B8A">
        <w:t xml:space="preserve">,  </w:t>
      </w:r>
      <w:proofErr w:type="spellStart"/>
      <w:r w:rsidRPr="00283B8A">
        <w:t>Ахтанизовское</w:t>
      </w:r>
      <w:proofErr w:type="spellEnd"/>
      <w:r w:rsidRPr="00283B8A">
        <w:t>.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  </w:t>
      </w:r>
      <w:r w:rsidR="00283B8A">
        <w:tab/>
      </w:r>
      <w:r w:rsidRPr="00283B8A">
        <w:t xml:space="preserve">Массовое переселение 1821-1825 годов (более 48 тысяч мужчин и женщин) дало возможность заселить будущие станицы: Елизаветинскую, </w:t>
      </w:r>
      <w:proofErr w:type="spellStart"/>
      <w:r w:rsidRPr="00283B8A">
        <w:t>Марьянскую</w:t>
      </w:r>
      <w:proofErr w:type="spellEnd"/>
      <w:r w:rsidRPr="00283B8A">
        <w:t xml:space="preserve">, Нововеличковскую, </w:t>
      </w:r>
      <w:proofErr w:type="spellStart"/>
      <w:r w:rsidRPr="00283B8A">
        <w:t>Новодеревянковскую</w:t>
      </w:r>
      <w:proofErr w:type="spellEnd"/>
      <w:r w:rsidRPr="00283B8A">
        <w:t xml:space="preserve">, </w:t>
      </w:r>
      <w:proofErr w:type="spellStart"/>
      <w:r w:rsidRPr="00283B8A">
        <w:t>Новощербиновскую</w:t>
      </w:r>
      <w:proofErr w:type="spellEnd"/>
      <w:r w:rsidRPr="00283B8A">
        <w:t xml:space="preserve">, Павловскую. В связи с появлением селений с начальным элементом «Ново» такие куренные поселения, как </w:t>
      </w:r>
      <w:proofErr w:type="spellStart"/>
      <w:r w:rsidRPr="00283B8A">
        <w:t>Титаровская</w:t>
      </w:r>
      <w:proofErr w:type="spellEnd"/>
      <w:r w:rsidRPr="00283B8A">
        <w:t xml:space="preserve">, Корсунская, </w:t>
      </w:r>
      <w:proofErr w:type="spellStart"/>
      <w:r w:rsidRPr="00283B8A">
        <w:t>Щербиновская</w:t>
      </w:r>
      <w:proofErr w:type="spellEnd"/>
      <w:r w:rsidRPr="00283B8A">
        <w:t xml:space="preserve"> и т.д., обзавелись добавкой «Старо-».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 </w:t>
      </w:r>
      <w:r w:rsidR="00283B8A">
        <w:tab/>
      </w:r>
      <w:r w:rsidRPr="00283B8A">
        <w:t xml:space="preserve"> В 1848 – 1849 годах переселилось почти 12 тысяч человек. Были образованы Должанская  и Камышеватская станицы близ Ейска и пополнено население Таманского округа. </w:t>
      </w:r>
    </w:p>
    <w:p w:rsidR="00283B8A" w:rsidRDefault="000E4B8E" w:rsidP="00283B8A">
      <w:pPr>
        <w:spacing w:line="360" w:lineRule="auto"/>
        <w:jc w:val="both"/>
      </w:pPr>
      <w:r w:rsidRPr="00283B8A">
        <w:t xml:space="preserve"> </w:t>
      </w:r>
      <w:r w:rsidR="00283B8A">
        <w:tab/>
      </w:r>
      <w:r w:rsidRPr="00283B8A">
        <w:t xml:space="preserve"> К 1860 году население </w:t>
      </w:r>
      <w:proofErr w:type="spellStart"/>
      <w:r w:rsidRPr="00283B8A">
        <w:t>Черномории</w:t>
      </w:r>
      <w:proofErr w:type="spellEnd"/>
      <w:r w:rsidRPr="00283B8A">
        <w:t xml:space="preserve"> насчитывало уже более 170 тысяч человек. Количество мужчин и женщин практически сравнялось. Были созданы условия для естественного возобновления и роста кубанского населения.</w:t>
      </w:r>
    </w:p>
    <w:p w:rsidR="000E4B8E" w:rsidRPr="00283B8A" w:rsidRDefault="000E4B8E" w:rsidP="00283B8A">
      <w:pPr>
        <w:spacing w:line="360" w:lineRule="auto"/>
        <w:jc w:val="center"/>
      </w:pPr>
      <w:r w:rsidRPr="00283B8A">
        <w:rPr>
          <w:b/>
        </w:rPr>
        <w:t>Занятия населения</w: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095"/>
        <w:gridCol w:w="1963"/>
        <w:gridCol w:w="748"/>
      </w:tblGrid>
      <w:tr w:rsidR="000E4B8E" w:rsidRPr="00283B8A" w:rsidTr="005D1FFD">
        <w:trPr>
          <w:gridAfter w:val="1"/>
          <w:wAfter w:w="748" w:type="dxa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b/>
              </w:rPr>
            </w:pPr>
            <w:r w:rsidRPr="00283B8A">
              <w:pict>
                <v:line id="_x0000_s1028" style="position:absolute;left:0;text-align:left;z-index:251657216" from="106.75pt,19.15pt" to="250.75pt,118.15pt">
                  <v:stroke endarrow="block"/>
                </v:line>
              </w:pict>
            </w:r>
            <w:r w:rsidRPr="00283B8A">
              <w:pict>
                <v:line id="_x0000_s1030" style="position:absolute;left:0;text-align:left;z-index:251659264" from="242.95pt,8.55pt" to="332.95pt,152.55pt">
                  <v:stroke endarrow="block"/>
                </v:line>
              </w:pict>
            </w:r>
            <w:r w:rsidRPr="00283B8A">
              <w:pict>
                <v:line id="_x0000_s1029" style="position:absolute;left:0;text-align:left;flip:x;z-index:251658240" from="206.85pt,14.55pt" to="345.45pt,96.35pt">
                  <v:stroke endarrow="block"/>
                </v:line>
              </w:pict>
            </w:r>
            <w:r w:rsidRPr="00283B8A">
              <w:rPr>
                <w:b/>
              </w:rPr>
              <w:t>ХОЗЯЙСТВЕННАЯ  ДЕЯТЕЛЬНОСТЬ  ЧЕРНОМОРЦЕВ</w:t>
            </w:r>
          </w:p>
        </w:tc>
      </w:tr>
      <w:tr w:rsidR="000E4B8E" w:rsidRPr="00283B8A" w:rsidTr="005D1FFD">
        <w:tc>
          <w:tcPr>
            <w:tcW w:w="54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b/>
              </w:rPr>
            </w:pPr>
            <w:r w:rsidRPr="00283B8A">
              <w:pict>
                <v:line id="_x0000_s1031" style="position:absolute;left:0;text-align:left;flip:x;z-index:251660288;mso-position-horizontal-relative:text;mso-position-vertical-relative:text" from="13pt,7.15pt" to="106.5pt,106.25pt">
                  <v:stroke endarrow="block"/>
                </v:line>
              </w:pict>
            </w:r>
            <w:r w:rsidRPr="00283B8A">
              <w:pict>
                <v:line id="_x0000_s1027" style="position:absolute;left:0;text-align:left;z-index:251656192;mso-position-horizontal-relative:text;mso-position-vertical-relative:text" from="158.55pt,2.55pt" to="261.8pt,47.25pt">
                  <v:stroke endarrow="block"/>
                </v:line>
              </w:pict>
            </w:r>
            <w:r w:rsidRPr="00283B8A">
              <w:pict>
                <v:line id="_x0000_s1026" style="position:absolute;left:0;text-align:left;flip:x;z-index:251655168;mso-position-horizontal-relative:text;mso-position-vertical-relative:text" from="93.1pt,2.25pt" to="158.95pt,47.4pt">
                  <v:stroke endarrow="block"/>
                </v:line>
              </w:pict>
            </w:r>
          </w:p>
          <w:p w:rsidR="000E4B8E" w:rsidRPr="00283B8A" w:rsidRDefault="000E4B8E" w:rsidP="00283B8A">
            <w:pPr>
              <w:spacing w:line="360" w:lineRule="auto"/>
              <w:jc w:val="both"/>
              <w:rPr>
                <w:b/>
              </w:rPr>
            </w:pPr>
          </w:p>
          <w:p w:rsidR="000E4B8E" w:rsidRPr="00283B8A" w:rsidRDefault="000E4B8E" w:rsidP="00283B8A">
            <w:pPr>
              <w:spacing w:line="360" w:lineRule="auto"/>
              <w:jc w:val="both"/>
              <w:rPr>
                <w:b/>
              </w:rPr>
            </w:pPr>
          </w:p>
        </w:tc>
      </w:tr>
      <w:tr w:rsidR="000E4B8E" w:rsidRPr="00283B8A" w:rsidTr="005D1F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83B8A">
              <w:rPr>
                <w:rFonts w:ascii="Arial Narrow" w:hAnsi="Arial Narrow"/>
                <w:b/>
              </w:rPr>
              <w:t>СКОТОВОДСТВО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83B8A">
              <w:rPr>
                <w:rFonts w:ascii="Arial Narrow" w:hAnsi="Arial Narrow"/>
                <w:b/>
              </w:rPr>
              <w:t>ЗЕМЛЕДЕЛИЕ</w:t>
            </w:r>
          </w:p>
        </w:tc>
      </w:tr>
      <w:tr w:rsidR="000E4B8E" w:rsidRPr="00283B8A" w:rsidTr="005D1FFD">
        <w:tc>
          <w:tcPr>
            <w:tcW w:w="5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0E4B8E" w:rsidRPr="00283B8A" w:rsidTr="005D1F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83B8A">
              <w:rPr>
                <w:rFonts w:ascii="Arial Narrow" w:hAnsi="Arial Narrow"/>
                <w:b/>
              </w:rPr>
              <w:t>КОНЕВОДСТВО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83B8A">
              <w:rPr>
                <w:rFonts w:ascii="Arial Narrow" w:hAnsi="Arial Narrow"/>
                <w:b/>
              </w:rPr>
              <w:t>РЫБОЛОВСТВО</w:t>
            </w:r>
          </w:p>
        </w:tc>
      </w:tr>
      <w:tr w:rsidR="000E4B8E" w:rsidRPr="00283B8A" w:rsidTr="005D1FFD"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0E4B8E" w:rsidRPr="00283B8A" w:rsidTr="005D1F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83B8A">
              <w:rPr>
                <w:rFonts w:ascii="Arial Narrow" w:hAnsi="Arial Narrow"/>
                <w:b/>
              </w:rPr>
              <w:t>ОВЦЕВОДСТВО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83B8A">
              <w:rPr>
                <w:rFonts w:ascii="Arial Narrow" w:hAnsi="Arial Narrow"/>
                <w:b/>
              </w:rPr>
              <w:t>РЕМЕСЛА И ПРОМЫСЛЫ</w:t>
            </w:r>
          </w:p>
        </w:tc>
      </w:tr>
    </w:tbl>
    <w:p w:rsidR="000E4B8E" w:rsidRPr="00283B8A" w:rsidRDefault="000E4B8E" w:rsidP="00283B8A">
      <w:pPr>
        <w:spacing w:line="360" w:lineRule="auto"/>
        <w:jc w:val="both"/>
        <w:rPr>
          <w:b/>
        </w:rPr>
      </w:pPr>
    </w:p>
    <w:p w:rsidR="000E4B8E" w:rsidRPr="00283B8A" w:rsidRDefault="000E4B8E" w:rsidP="00283B8A">
      <w:pPr>
        <w:spacing w:line="360" w:lineRule="auto"/>
        <w:jc w:val="both"/>
      </w:pPr>
      <w:r w:rsidRPr="00283B8A">
        <w:lastRenderedPageBreak/>
        <w:t xml:space="preserve">Главной отраслью хозяйственной деятельности черноморского казачества в течение всей первой половины  </w:t>
      </w:r>
      <w:r w:rsidRPr="00283B8A">
        <w:rPr>
          <w:lang w:val="en-US"/>
        </w:rPr>
        <w:t>XIX</w:t>
      </w:r>
      <w:r w:rsidRPr="00283B8A">
        <w:t xml:space="preserve">  века оставалось скотоводство.  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 </w:t>
      </w:r>
      <w:r w:rsidR="00283B8A">
        <w:tab/>
      </w:r>
      <w:r w:rsidRPr="00283B8A">
        <w:t xml:space="preserve">В начале 50 – </w:t>
      </w:r>
      <w:proofErr w:type="spellStart"/>
      <w:r w:rsidRPr="00283B8A">
        <w:t>х</w:t>
      </w:r>
      <w:proofErr w:type="spellEnd"/>
      <w:r w:rsidRPr="00283B8A">
        <w:t xml:space="preserve"> годов </w:t>
      </w:r>
      <w:r w:rsidRPr="00283B8A">
        <w:rPr>
          <w:lang w:val="en-US"/>
        </w:rPr>
        <w:t>XIX</w:t>
      </w:r>
      <w:r w:rsidRPr="00283B8A">
        <w:t xml:space="preserve"> века в </w:t>
      </w:r>
      <w:proofErr w:type="spellStart"/>
      <w:r w:rsidRPr="00283B8A">
        <w:t>Черномории</w:t>
      </w:r>
      <w:proofErr w:type="spellEnd"/>
      <w:r w:rsidRPr="00283B8A">
        <w:t xml:space="preserve"> имелось 51276 лошадей, 213550 голов крупного рогатого скота и 30407000 овец. В пересчете на один казачий двор, а их уже было 26771 – получим в среднем около двух лошадей, 8 голов крупного рогатого скота и 13 овец.</w:t>
      </w:r>
    </w:p>
    <w:p w:rsidR="00283B8A" w:rsidRDefault="000E4B8E" w:rsidP="00283B8A">
      <w:pPr>
        <w:spacing w:line="360" w:lineRule="auto"/>
        <w:jc w:val="both"/>
      </w:pPr>
      <w:r w:rsidRPr="00283B8A">
        <w:t xml:space="preserve">  </w:t>
      </w:r>
      <w:r w:rsidR="00283B8A">
        <w:tab/>
      </w:r>
      <w:r w:rsidRPr="00283B8A">
        <w:t>В отчете Черноморского казачьего войска за 1847 год говорится, что «коневодство  в войске Черноморском состоит из степных табунов частных лиц, в других видах не существует».</w:t>
      </w:r>
    </w:p>
    <w:p w:rsidR="00283B8A" w:rsidRDefault="000E4B8E" w:rsidP="00283B8A">
      <w:pPr>
        <w:spacing w:line="360" w:lineRule="auto"/>
        <w:ind w:firstLine="708"/>
        <w:jc w:val="both"/>
      </w:pPr>
      <w:r w:rsidRPr="00283B8A">
        <w:t xml:space="preserve"> Казак, отправлявшийся служить на Черноморскую кордонную линию, покупал коня у богатого владельца табуна. На Кубани говорят, что любовь к коню ребенок впитывает  с молоком матери. Хорошего наездника видно по первым движениям, по посадке, по ухватке и по реакции лошади. Хороший конник ногайку имел при себе, но конной шерсти она не касалась. </w:t>
      </w:r>
    </w:p>
    <w:p w:rsidR="000E4B8E" w:rsidRPr="00283B8A" w:rsidRDefault="000E4B8E" w:rsidP="00283B8A">
      <w:pPr>
        <w:spacing w:line="360" w:lineRule="auto"/>
        <w:ind w:firstLine="708"/>
        <w:jc w:val="both"/>
      </w:pPr>
      <w:r w:rsidRPr="00283B8A">
        <w:t xml:space="preserve">Особенностью психологии казаков стало понимание мельчайших деталей поведения коня. Лошади, принадлежавшие рядовым казакам, готовились к строевой службе лучше, чем в заводских табунах. Казак сам терпел нужду, но коня содержал в полном порядке. 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 Животноводство на Кубани было прибыльным занятием, поголовье скота быстро росло.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Лошадей за полвека стало больше почти в три раза, а крупного рогатого скота – более чем в четыре раза, увеличилось количество овец, коз. </w:t>
      </w:r>
    </w:p>
    <w:p w:rsidR="000E4B8E" w:rsidRPr="00283B8A" w:rsidRDefault="000E4B8E" w:rsidP="00283B8A">
      <w:pPr>
        <w:spacing w:line="360" w:lineRule="auto"/>
        <w:ind w:firstLine="708"/>
        <w:jc w:val="both"/>
      </w:pPr>
      <w:r w:rsidRPr="00283B8A">
        <w:t xml:space="preserve">Сегодня, когда Кубань является главной житницей страны, которая производит миллионы тонн отборной пшеницы, трудно даже представить себе, что первые шесть-семь десятилетий </w:t>
      </w:r>
      <w:r w:rsidRPr="00283B8A">
        <w:rPr>
          <w:lang w:val="en-US"/>
        </w:rPr>
        <w:t>XIX</w:t>
      </w:r>
      <w:r w:rsidRPr="00283B8A">
        <w:t xml:space="preserve"> века богатейшие кубанские черноземы почти не использовались в хлебопашестве. В 1860 году распахивалось только 6,1 % войсковой земли. </w:t>
      </w:r>
    </w:p>
    <w:p w:rsidR="000E4B8E" w:rsidRDefault="000E4B8E" w:rsidP="00283B8A">
      <w:pPr>
        <w:spacing w:line="360" w:lineRule="auto"/>
        <w:jc w:val="both"/>
      </w:pPr>
      <w:r w:rsidRPr="00283B8A">
        <w:t xml:space="preserve"> </w:t>
      </w:r>
      <w:r w:rsidR="00283B8A">
        <w:tab/>
      </w:r>
      <w:r w:rsidRPr="00283B8A">
        <w:t xml:space="preserve"> Военно-походный быт Запорожской Сечи, а позже Черноморского войска не способствовал утверждению у казаков традиций селян –землепашцев. Казаки с большей охотой и с более быстрой выгодой для себя занимались скотоводством и рыболовством. Общение с адыгскими народами способствовало развитию садоводства.</w:t>
      </w:r>
    </w:p>
    <w:p w:rsidR="00283B8A" w:rsidRPr="00283B8A" w:rsidRDefault="00283B8A" w:rsidP="00283B8A">
      <w:pPr>
        <w:spacing w:line="360" w:lineRule="auto"/>
        <w:jc w:val="both"/>
      </w:pPr>
    </w:p>
    <w:p w:rsidR="000E4B8E" w:rsidRDefault="000E4B8E" w:rsidP="00283B8A">
      <w:pPr>
        <w:spacing w:line="360" w:lineRule="auto"/>
        <w:jc w:val="center"/>
        <w:rPr>
          <w:b/>
        </w:rPr>
      </w:pPr>
      <w:r w:rsidRPr="00283B8A">
        <w:rPr>
          <w:b/>
        </w:rPr>
        <w:t>Ремесленное производство и рыболовство</w:t>
      </w:r>
    </w:p>
    <w:p w:rsidR="00283B8A" w:rsidRPr="00283B8A" w:rsidRDefault="00283B8A" w:rsidP="00283B8A">
      <w:pPr>
        <w:spacing w:line="360" w:lineRule="auto"/>
        <w:jc w:val="center"/>
        <w:rPr>
          <w:b/>
        </w:rPr>
      </w:pPr>
    </w:p>
    <w:p w:rsidR="000E4B8E" w:rsidRPr="00283B8A" w:rsidRDefault="000E4B8E" w:rsidP="00283B8A">
      <w:pPr>
        <w:spacing w:line="360" w:lineRule="auto"/>
        <w:ind w:firstLine="708"/>
        <w:jc w:val="both"/>
      </w:pPr>
      <w:r w:rsidRPr="00283B8A">
        <w:t xml:space="preserve">Промышленность в </w:t>
      </w:r>
      <w:proofErr w:type="spellStart"/>
      <w:r w:rsidRPr="00283B8A">
        <w:t>Черномории</w:t>
      </w:r>
      <w:proofErr w:type="spellEnd"/>
      <w:r w:rsidRPr="00283B8A">
        <w:t xml:space="preserve"> и на территории Кавказского линейного войска развивалась медленно. Она была представлена предприятиями, перерабатывавшими сельскохозяйственную продукцию (маслобойные, кожевенные, салотопенные, мукомольные производства), а также  кирпичными, гончарными.  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lastRenderedPageBreak/>
        <w:t xml:space="preserve"> </w:t>
      </w:r>
      <w:r w:rsidR="00283B8A">
        <w:tab/>
      </w:r>
      <w:r w:rsidRPr="00283B8A">
        <w:t xml:space="preserve">  Заметное место в хозяйстве </w:t>
      </w:r>
      <w:proofErr w:type="spellStart"/>
      <w:r w:rsidRPr="00283B8A">
        <w:t>Черномории</w:t>
      </w:r>
      <w:proofErr w:type="spellEnd"/>
      <w:r w:rsidRPr="00283B8A">
        <w:t xml:space="preserve"> занимала добыча соли. Соль нужна была и в домашнем быту казака и в рыбном промысле. Но главное,  она служила в качестве меновой единицы в торговле с </w:t>
      </w:r>
      <w:proofErr w:type="spellStart"/>
      <w:r w:rsidRPr="00283B8A">
        <w:t>закубанскими</w:t>
      </w:r>
      <w:proofErr w:type="spellEnd"/>
      <w:r w:rsidRPr="00283B8A">
        <w:t xml:space="preserve"> черкесами и поэтому приносила большой вклад в казну войска. Войсковое правительство строго контролировало добычу соли. 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  </w:t>
      </w:r>
      <w:r w:rsidR="00283B8A">
        <w:tab/>
      </w:r>
      <w:r w:rsidRPr="00283B8A">
        <w:t xml:space="preserve">Чтобы обеспечить казаков сукном для обмундирования, в 1816году на берегу реки </w:t>
      </w:r>
      <w:proofErr w:type="spellStart"/>
      <w:r w:rsidRPr="00283B8A">
        <w:t>Карасун</w:t>
      </w:r>
      <w:proofErr w:type="spellEnd"/>
      <w:r w:rsidRPr="00283B8A">
        <w:t xml:space="preserve">, в восточных флигелях </w:t>
      </w:r>
      <w:proofErr w:type="spellStart"/>
      <w:r w:rsidRPr="00283B8A">
        <w:t>Екатеринодарской</w:t>
      </w:r>
      <w:proofErr w:type="spellEnd"/>
      <w:r w:rsidRPr="00283B8A">
        <w:t xml:space="preserve"> крепости Была открыта суконная фабрика, где имелось семь станков, две прядильные машины и одна красильня.  </w:t>
      </w:r>
    </w:p>
    <w:p w:rsidR="000E4B8E" w:rsidRPr="00283B8A" w:rsidRDefault="000E4B8E" w:rsidP="00283B8A">
      <w:pPr>
        <w:spacing w:line="360" w:lineRule="auto"/>
        <w:ind w:firstLine="708"/>
        <w:jc w:val="both"/>
      </w:pPr>
      <w:r w:rsidRPr="00283B8A">
        <w:t xml:space="preserve">Одним из важных направлений хозяйственной деятельности жителей Кубани являлось рыболовство. Из времен, предшествовавших, русскому владычеству на Северо-Западном Кавказе, известно, что запорожцы еще задолго до переселения в </w:t>
      </w:r>
      <w:proofErr w:type="spellStart"/>
      <w:r w:rsidRPr="00283B8A">
        <w:t>прикубанские</w:t>
      </w:r>
      <w:proofErr w:type="spellEnd"/>
      <w:r w:rsidRPr="00283B8A">
        <w:t xml:space="preserve"> степи приходили сюда вооруженными   отрядами ловить рыбу и доходили даже до </w:t>
      </w:r>
      <w:proofErr w:type="spellStart"/>
      <w:r w:rsidRPr="00283B8A">
        <w:t>Ейской</w:t>
      </w:r>
      <w:proofErr w:type="spellEnd"/>
      <w:r w:rsidRPr="00283B8A">
        <w:t xml:space="preserve">, Долгой, Ясенской кос, оставаясь здесь по нескольку лет. Когда в 1783 г.  эти места, одновременно с Крымом вошли в состав России, богатые </w:t>
      </w:r>
      <w:proofErr w:type="spellStart"/>
      <w:r w:rsidRPr="00283B8A">
        <w:t>ачуевские</w:t>
      </w:r>
      <w:proofErr w:type="spellEnd"/>
      <w:r w:rsidRPr="00283B8A">
        <w:t xml:space="preserve"> ловли были подарены Екатериной </w:t>
      </w:r>
      <w:r w:rsidRPr="00283B8A">
        <w:rPr>
          <w:lang w:val="en-US"/>
        </w:rPr>
        <w:t>II</w:t>
      </w:r>
      <w:r w:rsidRPr="00283B8A">
        <w:t xml:space="preserve">  Г.А. Потемкину. Последний</w:t>
      </w:r>
      <w:r w:rsidR="00283B8A" w:rsidRPr="00283B8A">
        <w:t>,</w:t>
      </w:r>
      <w:r w:rsidRPr="00283B8A">
        <w:t xml:space="preserve"> в свою очередь, заигрывая с казаками и даже приписавшийся к </w:t>
      </w:r>
      <w:proofErr w:type="spellStart"/>
      <w:r w:rsidRPr="00283B8A">
        <w:t>Васюринскому</w:t>
      </w:r>
      <w:proofErr w:type="spellEnd"/>
      <w:r w:rsidRPr="00283B8A">
        <w:t xml:space="preserve"> куреню, 19 апреля 1790 г. «округ </w:t>
      </w:r>
      <w:proofErr w:type="spellStart"/>
      <w:r w:rsidRPr="00283B8A">
        <w:t>Еникальский</w:t>
      </w:r>
      <w:proofErr w:type="spellEnd"/>
      <w:r w:rsidRPr="00283B8A">
        <w:t xml:space="preserve"> с </w:t>
      </w:r>
      <w:proofErr w:type="spellStart"/>
      <w:r w:rsidRPr="00283B8A">
        <w:t>Таманом</w:t>
      </w:r>
      <w:proofErr w:type="spellEnd"/>
      <w:r w:rsidRPr="00283B8A">
        <w:t>, на котором  отведенные мне места с рыбными ловлями, самыми изобильными, любя войско, навсегда оному» подарил и в придачу дал 40 тысяч рублей на постройку церкви в Ачуеве.</w:t>
      </w:r>
    </w:p>
    <w:p w:rsidR="000E4B8E" w:rsidRDefault="000E4B8E" w:rsidP="00283B8A">
      <w:pPr>
        <w:spacing w:line="360" w:lineRule="auto"/>
        <w:ind w:firstLine="708"/>
        <w:jc w:val="both"/>
      </w:pPr>
      <w:r w:rsidRPr="00283B8A">
        <w:t xml:space="preserve">Рыболовные угодья </w:t>
      </w:r>
      <w:proofErr w:type="spellStart"/>
      <w:r w:rsidRPr="00283B8A">
        <w:t>Черномории</w:t>
      </w:r>
      <w:proofErr w:type="spellEnd"/>
      <w:r w:rsidRPr="00283B8A">
        <w:t xml:space="preserve"> были настолько богаты, что даже сложились об этом целые легенды.  «Старожилы, - писал кубанский историк Ф.А.Щербина, - рассказывают баснословные вещи про обилие рыбы, плодившейся по Азовским побережьям, в сладких водах и в самом море».</w:t>
      </w:r>
    </w:p>
    <w:p w:rsidR="00283B8A" w:rsidRPr="00283B8A" w:rsidRDefault="00283B8A" w:rsidP="00283B8A">
      <w:pPr>
        <w:spacing w:line="360" w:lineRule="auto"/>
        <w:ind w:firstLine="708"/>
        <w:jc w:val="both"/>
      </w:pPr>
    </w:p>
    <w:p w:rsidR="000E4B8E" w:rsidRPr="00283B8A" w:rsidRDefault="000E4B8E" w:rsidP="00283B8A">
      <w:pPr>
        <w:pStyle w:val="1"/>
        <w:spacing w:line="360" w:lineRule="auto"/>
        <w:jc w:val="center"/>
        <w:rPr>
          <w:sz w:val="24"/>
        </w:rPr>
      </w:pPr>
      <w:r w:rsidRPr="00283B8A">
        <w:rPr>
          <w:sz w:val="24"/>
        </w:rPr>
        <w:t xml:space="preserve">Т о </w:t>
      </w:r>
      <w:proofErr w:type="spellStart"/>
      <w:r w:rsidRPr="00283B8A">
        <w:rPr>
          <w:sz w:val="24"/>
        </w:rPr>
        <w:t>р</w:t>
      </w:r>
      <w:proofErr w:type="spellEnd"/>
      <w:r w:rsidRPr="00283B8A">
        <w:rPr>
          <w:sz w:val="24"/>
        </w:rPr>
        <w:t xml:space="preserve"> го в л я</w:t>
      </w:r>
    </w:p>
    <w:p w:rsidR="000E4B8E" w:rsidRPr="00283B8A" w:rsidRDefault="000E4B8E" w:rsidP="00283B8A">
      <w:pPr>
        <w:pStyle w:val="2"/>
        <w:spacing w:line="360" w:lineRule="auto"/>
        <w:ind w:firstLine="708"/>
        <w:jc w:val="both"/>
        <w:rPr>
          <w:b w:val="0"/>
          <w:bCs/>
        </w:rPr>
      </w:pPr>
      <w:r w:rsidRPr="00283B8A">
        <w:rPr>
          <w:b w:val="0"/>
        </w:rPr>
        <w:t>Как</w:t>
      </w:r>
      <w:r w:rsidRPr="00283B8A">
        <w:t xml:space="preserve"> </w:t>
      </w:r>
      <w:r w:rsidRPr="00283B8A">
        <w:rPr>
          <w:b w:val="0"/>
          <w:bCs/>
        </w:rPr>
        <w:t xml:space="preserve">ни слабо развивались земледелие и промышленность на Кубани в первой половине 19 века, территория все же постепенно вовлекалась во всероссийский рынок, складывался внутренний рынок.. Расширению торговли препятствовали удаленность </w:t>
      </w:r>
      <w:proofErr w:type="spellStart"/>
      <w:r w:rsidRPr="00283B8A">
        <w:rPr>
          <w:b w:val="0"/>
          <w:bCs/>
        </w:rPr>
        <w:t>Черномории</w:t>
      </w:r>
      <w:proofErr w:type="spellEnd"/>
      <w:r w:rsidRPr="00283B8A">
        <w:rPr>
          <w:b w:val="0"/>
          <w:bCs/>
        </w:rPr>
        <w:t xml:space="preserve"> от центра, отсутствие хороших дорог, военно-политическая обстановка на Северном Кавказе( В течение всего периода  то затухала, то разгоралась  с новой силой Кавказская война), </w:t>
      </w:r>
      <w:proofErr w:type="spellStart"/>
      <w:r w:rsidRPr="00283B8A">
        <w:rPr>
          <w:b w:val="0"/>
          <w:bCs/>
        </w:rPr>
        <w:t>несформированность</w:t>
      </w:r>
      <w:proofErr w:type="spellEnd"/>
      <w:r w:rsidRPr="00283B8A">
        <w:rPr>
          <w:b w:val="0"/>
          <w:bCs/>
        </w:rPr>
        <w:t xml:space="preserve"> купеческого сословия, закрытость территории для людей </w:t>
      </w:r>
      <w:proofErr w:type="spellStart"/>
      <w:r w:rsidRPr="00283B8A">
        <w:rPr>
          <w:b w:val="0"/>
          <w:bCs/>
        </w:rPr>
        <w:t>неказачьего</w:t>
      </w:r>
      <w:proofErr w:type="spellEnd"/>
      <w:r w:rsidRPr="00283B8A">
        <w:rPr>
          <w:b w:val="0"/>
          <w:bCs/>
        </w:rPr>
        <w:t xml:space="preserve"> звания.</w:t>
      </w:r>
    </w:p>
    <w:p w:rsidR="000E4B8E" w:rsidRDefault="000E4B8E" w:rsidP="00283B8A">
      <w:pPr>
        <w:spacing w:line="360" w:lineRule="auto"/>
        <w:ind w:firstLine="708"/>
        <w:jc w:val="both"/>
      </w:pPr>
      <w:r w:rsidRPr="00283B8A">
        <w:t xml:space="preserve">Войсковому правительству очень важно было наладить торговые отношения с </w:t>
      </w:r>
      <w:proofErr w:type="spellStart"/>
      <w:r w:rsidRPr="00283B8A">
        <w:t>закубанскими</w:t>
      </w:r>
      <w:proofErr w:type="spellEnd"/>
      <w:r w:rsidRPr="00283B8A">
        <w:t xml:space="preserve"> черкесами. Эта торговля имела не только экономическое значение, но и  политическое. Тесные торговые связи помогали регулировать отношения с горцами, предотвращать возможные военные конфликты на кордонной линии. Сразу после </w:t>
      </w:r>
      <w:r w:rsidRPr="00283B8A">
        <w:lastRenderedPageBreak/>
        <w:t xml:space="preserve">основания </w:t>
      </w:r>
      <w:proofErr w:type="spellStart"/>
      <w:r w:rsidRPr="00283B8A">
        <w:t>Екатеринодара</w:t>
      </w:r>
      <w:proofErr w:type="spellEnd"/>
      <w:r w:rsidRPr="00283B8A">
        <w:t xml:space="preserve"> в городе для торговли с </w:t>
      </w:r>
      <w:proofErr w:type="spellStart"/>
      <w:r w:rsidRPr="00283B8A">
        <w:t>закубанскими</w:t>
      </w:r>
      <w:proofErr w:type="spellEnd"/>
      <w:r w:rsidRPr="00283B8A">
        <w:t xml:space="preserve"> народами был открыт </w:t>
      </w:r>
      <w:proofErr w:type="spellStart"/>
      <w:r w:rsidRPr="00283B8A">
        <w:t>меновый</w:t>
      </w:r>
      <w:proofErr w:type="spellEnd"/>
      <w:r w:rsidRPr="00283B8A">
        <w:t xml:space="preserve"> двор (в последствие такие дворы были открыты в разных станицах  Кубани).</w:t>
      </w:r>
      <w:r w:rsidR="00283B8A">
        <w:tab/>
      </w:r>
    </w:p>
    <w:p w:rsidR="00283B8A" w:rsidRPr="00283B8A" w:rsidRDefault="00283B8A" w:rsidP="00283B8A">
      <w:pPr>
        <w:spacing w:line="360" w:lineRule="auto"/>
        <w:ind w:firstLine="708"/>
        <w:jc w:val="both"/>
      </w:pPr>
    </w:p>
    <w:p w:rsidR="00283B8A" w:rsidRDefault="00283B8A" w:rsidP="00283B8A">
      <w:pPr>
        <w:spacing w:line="360" w:lineRule="auto"/>
        <w:jc w:val="center"/>
        <w:rPr>
          <w:b/>
        </w:rPr>
      </w:pPr>
    </w:p>
    <w:p w:rsidR="000E4B8E" w:rsidRDefault="000E4B8E" w:rsidP="00283B8A">
      <w:pPr>
        <w:spacing w:line="360" w:lineRule="auto"/>
        <w:jc w:val="center"/>
        <w:rPr>
          <w:b/>
        </w:rPr>
      </w:pPr>
      <w:r w:rsidRPr="00283B8A">
        <w:rPr>
          <w:b/>
        </w:rPr>
        <w:t xml:space="preserve">Семья и семейный быт. </w:t>
      </w:r>
      <w:r w:rsidRPr="00283B8A">
        <w:t xml:space="preserve"> </w:t>
      </w:r>
      <w:r w:rsidRPr="00283B8A">
        <w:rPr>
          <w:b/>
        </w:rPr>
        <w:t>Общественная и  культурная жизнь.</w:t>
      </w:r>
    </w:p>
    <w:p w:rsidR="00283B8A" w:rsidRPr="00283B8A" w:rsidRDefault="00283B8A" w:rsidP="00283B8A">
      <w:pPr>
        <w:spacing w:line="360" w:lineRule="auto"/>
        <w:jc w:val="center"/>
        <w:rPr>
          <w:b/>
        </w:rPr>
      </w:pPr>
    </w:p>
    <w:p w:rsidR="000E4B8E" w:rsidRDefault="000E4B8E" w:rsidP="00283B8A">
      <w:pPr>
        <w:spacing w:line="360" w:lineRule="auto"/>
        <w:jc w:val="both"/>
      </w:pPr>
      <w:r w:rsidRPr="00283B8A">
        <w:t xml:space="preserve">Главенствующей формой семейной организации у Черноморцев была так называемая «малая семья», состоящая   из двух, четырех, шести человек (родители и дети). Это объясняется тем, что в тех районах Украины, откуда переселялись на Кубань казаки, в </w:t>
      </w:r>
      <w:r w:rsidRPr="00283B8A">
        <w:rPr>
          <w:lang w:val="en-US"/>
        </w:rPr>
        <w:t>XVIII</w:t>
      </w:r>
      <w:r w:rsidRPr="00283B8A">
        <w:t xml:space="preserve"> в. господствовал именно этот тип семьи.</w:t>
      </w:r>
    </w:p>
    <w:p w:rsidR="00283B8A" w:rsidRPr="00283B8A" w:rsidRDefault="00283B8A" w:rsidP="00283B8A">
      <w:pPr>
        <w:spacing w:line="360" w:lineRule="auto"/>
        <w:jc w:val="both"/>
      </w:pPr>
    </w:p>
    <w:p w:rsidR="000E4B8E" w:rsidRPr="00283B8A" w:rsidRDefault="000E4B8E" w:rsidP="005B2C8D">
      <w:pPr>
        <w:spacing w:line="360" w:lineRule="auto"/>
        <w:ind w:firstLine="708"/>
        <w:jc w:val="both"/>
      </w:pPr>
      <w:r w:rsidRPr="00283B8A">
        <w:t>Главой семьи считался супруг, являвшийся распорядителем всего движимого и недвижимого имущества, В казачьих семьях свое полное проявление находили патриархальные нравы. Воля старших была законом для всех членов семьи. Хранителями обычаев выступали старики. Без их разрешения не садился даже атаман. К старшим обращались только на «Вы».</w:t>
      </w:r>
    </w:p>
    <w:p w:rsidR="000E4B8E" w:rsidRPr="00283B8A" w:rsidRDefault="000E4B8E" w:rsidP="005B2C8D">
      <w:pPr>
        <w:spacing w:line="360" w:lineRule="auto"/>
        <w:ind w:firstLine="708"/>
        <w:jc w:val="both"/>
      </w:pPr>
      <w:r w:rsidRPr="00283B8A">
        <w:t>Благодаря устной традиции передачи информации от деда к отцу, от отца к сыну кубанцы сохраняли свою культуру.</w:t>
      </w:r>
    </w:p>
    <w:p w:rsidR="000E4B8E" w:rsidRPr="00283B8A" w:rsidRDefault="000E4B8E" w:rsidP="005B2C8D">
      <w:pPr>
        <w:spacing w:line="360" w:lineRule="auto"/>
        <w:ind w:firstLine="708"/>
        <w:jc w:val="both"/>
      </w:pPr>
      <w:r w:rsidRPr="00283B8A">
        <w:t xml:space="preserve">Бытовая (традиционная) культура формировалась на Кубани на основе украинских и южнорусских традиций. Их принесли казаки и другие переселенцы в конце </w:t>
      </w:r>
      <w:r w:rsidRPr="00283B8A">
        <w:rPr>
          <w:lang w:val="en-US"/>
        </w:rPr>
        <w:t>XVIII</w:t>
      </w:r>
      <w:r w:rsidRPr="00283B8A">
        <w:t xml:space="preserve"> и первой половине </w:t>
      </w:r>
      <w:r w:rsidRPr="00283B8A">
        <w:rPr>
          <w:lang w:val="en-US"/>
        </w:rPr>
        <w:t>XIX</w:t>
      </w:r>
      <w:r w:rsidRPr="00283B8A">
        <w:t xml:space="preserve"> в. из </w:t>
      </w:r>
      <w:proofErr w:type="spellStart"/>
      <w:r w:rsidRPr="00283B8A">
        <w:t>запорожско</w:t>
      </w:r>
      <w:proofErr w:type="spellEnd"/>
      <w:r w:rsidRPr="00283B8A">
        <w:t xml:space="preserve"> - черноморской , донской, полтавской, черниговской, харьковской, курской и других земель. На Кубани они также испытали воздействие бытовой культуры народов Северного Кавказа.</w:t>
      </w:r>
    </w:p>
    <w:p w:rsidR="000E4B8E" w:rsidRPr="00283B8A" w:rsidRDefault="000E4B8E" w:rsidP="005B2C8D">
      <w:pPr>
        <w:spacing w:line="360" w:lineRule="auto"/>
        <w:ind w:firstLine="708"/>
        <w:jc w:val="both"/>
      </w:pPr>
      <w:r w:rsidRPr="00283B8A">
        <w:t>Профессиональная культура (школа, литература, профессиональные музыка и архитектура) развивалась на Кубани под влиянием общероссийской культуры. На ее формирование  огромное влияние оказали церковь, царская администрация, чиновничий аппарат, государственная идеология.</w:t>
      </w:r>
    </w:p>
    <w:p w:rsidR="000E4B8E" w:rsidRPr="00283B8A" w:rsidRDefault="000E4B8E" w:rsidP="005B2C8D">
      <w:pPr>
        <w:spacing w:line="360" w:lineRule="auto"/>
        <w:ind w:firstLine="708"/>
        <w:jc w:val="both"/>
      </w:pPr>
      <w:r w:rsidRPr="00283B8A">
        <w:t>Со времени переселения на Кубань черноморцев ведет отсчет история народного образования в Краснодарском крае.</w:t>
      </w:r>
    </w:p>
    <w:p w:rsidR="000E4B8E" w:rsidRPr="00283B8A" w:rsidRDefault="000E4B8E" w:rsidP="005B2C8D">
      <w:pPr>
        <w:spacing w:line="360" w:lineRule="auto"/>
        <w:ind w:firstLine="708"/>
        <w:jc w:val="both"/>
      </w:pPr>
      <w:r w:rsidRPr="00283B8A">
        <w:t xml:space="preserve">В 1803 году по настоянию войскового атамана Ф.Я. Бурсака в </w:t>
      </w:r>
      <w:proofErr w:type="spellStart"/>
      <w:r w:rsidRPr="00283B8A">
        <w:t>Екатеринодаре</w:t>
      </w:r>
      <w:proofErr w:type="spellEnd"/>
      <w:r w:rsidRPr="00283B8A">
        <w:t xml:space="preserve"> была открыта школа для детей казаков. Протоиерей Черноморского казачьего войска Кирилл Васильевич </w:t>
      </w:r>
      <w:proofErr w:type="spellStart"/>
      <w:r w:rsidRPr="00283B8A">
        <w:t>Россинский</w:t>
      </w:r>
      <w:proofErr w:type="spellEnd"/>
      <w:r w:rsidRPr="00283B8A">
        <w:t xml:space="preserve">  развернул на Кубани  кипучую деятельность по организации школ и училищ. 1803 год можно считать годом начала официального школьного образования на территории Кубани.</w:t>
      </w:r>
    </w:p>
    <w:p w:rsidR="000E4B8E" w:rsidRPr="00283B8A" w:rsidRDefault="000E4B8E" w:rsidP="005B2C8D">
      <w:pPr>
        <w:spacing w:line="360" w:lineRule="auto"/>
        <w:ind w:firstLine="708"/>
        <w:jc w:val="both"/>
      </w:pPr>
      <w:r w:rsidRPr="00283B8A">
        <w:t xml:space="preserve">Активная деятельность К. В. </w:t>
      </w:r>
      <w:proofErr w:type="spellStart"/>
      <w:r w:rsidRPr="00283B8A">
        <w:t>Россинского</w:t>
      </w:r>
      <w:proofErr w:type="spellEnd"/>
      <w:r w:rsidRPr="00283B8A">
        <w:t xml:space="preserve">  способствовала открытию в 1812 году приходских школ в Тамани, </w:t>
      </w:r>
      <w:proofErr w:type="spellStart"/>
      <w:r w:rsidRPr="00283B8A">
        <w:t>Щербиновском</w:t>
      </w:r>
      <w:proofErr w:type="spellEnd"/>
      <w:r w:rsidRPr="00283B8A">
        <w:t xml:space="preserve">, </w:t>
      </w:r>
      <w:proofErr w:type="spellStart"/>
      <w:r w:rsidRPr="00283B8A">
        <w:t>Брюховецком</w:t>
      </w:r>
      <w:proofErr w:type="spellEnd"/>
      <w:r w:rsidRPr="00283B8A">
        <w:t xml:space="preserve">, </w:t>
      </w:r>
      <w:proofErr w:type="spellStart"/>
      <w:r w:rsidRPr="00283B8A">
        <w:t>Гривенском</w:t>
      </w:r>
      <w:proofErr w:type="spellEnd"/>
      <w:r w:rsidRPr="00283B8A">
        <w:t xml:space="preserve"> куренных </w:t>
      </w:r>
      <w:r w:rsidRPr="00283B8A">
        <w:lastRenderedPageBreak/>
        <w:t xml:space="preserve">селениях, а в 1818 – 1819 годах – еще шести школ: в Темрюке, </w:t>
      </w:r>
      <w:proofErr w:type="spellStart"/>
      <w:r w:rsidRPr="00283B8A">
        <w:t>Роговском</w:t>
      </w:r>
      <w:proofErr w:type="spellEnd"/>
      <w:r w:rsidRPr="00283B8A">
        <w:t xml:space="preserve">, </w:t>
      </w:r>
      <w:proofErr w:type="spellStart"/>
      <w:r w:rsidRPr="00283B8A">
        <w:t>Кущевском</w:t>
      </w:r>
      <w:proofErr w:type="spellEnd"/>
      <w:r w:rsidRPr="00283B8A">
        <w:t xml:space="preserve">, </w:t>
      </w:r>
      <w:proofErr w:type="spellStart"/>
      <w:r w:rsidRPr="00283B8A">
        <w:t>Леушковском</w:t>
      </w:r>
      <w:proofErr w:type="spellEnd"/>
      <w:r w:rsidRPr="00283B8A">
        <w:t xml:space="preserve"> и Пластуновском селениях.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</w:t>
      </w:r>
      <w:r w:rsidR="005B2C8D">
        <w:tab/>
      </w:r>
      <w:r w:rsidRPr="00283B8A">
        <w:t xml:space="preserve"> Однако рост числа учащихся за первую половину </w:t>
      </w:r>
      <w:r w:rsidRPr="00283B8A">
        <w:rPr>
          <w:lang w:val="en-US"/>
        </w:rPr>
        <w:t>XIX</w:t>
      </w:r>
      <w:r w:rsidRPr="00283B8A">
        <w:t xml:space="preserve"> в. был незначительным. Если в 1820 году в </w:t>
      </w:r>
      <w:proofErr w:type="spellStart"/>
      <w:r w:rsidRPr="00283B8A">
        <w:t>Черномории</w:t>
      </w:r>
      <w:proofErr w:type="spellEnd"/>
      <w:r w:rsidRPr="00283B8A">
        <w:t xml:space="preserve"> было 300 учеников, то через сорок лет, в 1860 – всего 648.</w:t>
      </w:r>
    </w:p>
    <w:p w:rsidR="000E4B8E" w:rsidRPr="00283B8A" w:rsidRDefault="000E4B8E" w:rsidP="00283B8A">
      <w:pPr>
        <w:spacing w:line="360" w:lineRule="auto"/>
        <w:jc w:val="both"/>
      </w:pPr>
      <w:r w:rsidRPr="00283B8A">
        <w:t xml:space="preserve">   </w:t>
      </w:r>
      <w:r w:rsidR="005B2C8D">
        <w:tab/>
      </w:r>
      <w:r w:rsidRPr="00283B8A">
        <w:t xml:space="preserve">В августе 1818 года в </w:t>
      </w:r>
      <w:proofErr w:type="spellStart"/>
      <w:r w:rsidRPr="00283B8A">
        <w:t>Екатеринодаре</w:t>
      </w:r>
      <w:proofErr w:type="spellEnd"/>
      <w:r w:rsidRPr="00283B8A">
        <w:t xml:space="preserve"> открылось первое на Кубани духовное училище, а в мае 1820 года – первое среднее общеобразовательное заведение (войсковая гимназия). Гимназия давала образование по той же программе, что и гимназии российских губернских городов. Кроме того, в ней преподавались такие предметы, как артиллерия и фортификация, «нужные для военных людей, каково Черноморское войско». Но просуществовала она всего восемь лет: в гимназии некому было учиться и ее закрыли. Более двадцати лет обходилась </w:t>
      </w:r>
      <w:proofErr w:type="spellStart"/>
      <w:r w:rsidRPr="00283B8A">
        <w:t>Черномория</w:t>
      </w:r>
      <w:proofErr w:type="spellEnd"/>
      <w:r w:rsidRPr="00283B8A">
        <w:t xml:space="preserve"> без гимназического образования. Возобновила работу гимназия лишь в 1851 году.</w:t>
      </w:r>
    </w:p>
    <w:p w:rsidR="000E4B8E" w:rsidRPr="00283B8A" w:rsidRDefault="000E4B8E" w:rsidP="00283B8A">
      <w:pPr>
        <w:spacing w:line="360" w:lineRule="auto"/>
        <w:jc w:val="both"/>
        <w:rPr>
          <w:b/>
        </w:rPr>
      </w:pPr>
      <w:r w:rsidRPr="00283B8A">
        <w:rPr>
          <w:b/>
        </w:rPr>
        <w:t xml:space="preserve">        Количество школ и учащихся в </w:t>
      </w:r>
      <w:proofErr w:type="spellStart"/>
      <w:r w:rsidRPr="00283B8A">
        <w:rPr>
          <w:b/>
        </w:rPr>
        <w:t>Черномории</w:t>
      </w:r>
      <w:proofErr w:type="spellEnd"/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3366"/>
        <w:gridCol w:w="2244"/>
      </w:tblGrid>
      <w:tr w:rsidR="000E4B8E" w:rsidRPr="00283B8A" w:rsidTr="005D1FF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Годы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Кол-во  учебных заведений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Учащихся</w:t>
            </w:r>
          </w:p>
        </w:tc>
      </w:tr>
      <w:tr w:rsidR="000E4B8E" w:rsidRPr="00283B8A" w:rsidTr="005D1FF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1820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             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300</w:t>
            </w:r>
          </w:p>
        </w:tc>
      </w:tr>
      <w:tr w:rsidR="000E4B8E" w:rsidRPr="00283B8A" w:rsidTr="005D1FF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1825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              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220</w:t>
            </w:r>
          </w:p>
        </w:tc>
      </w:tr>
      <w:tr w:rsidR="000E4B8E" w:rsidRPr="00283B8A" w:rsidTr="005D1FF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1835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              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243</w:t>
            </w:r>
          </w:p>
        </w:tc>
      </w:tr>
      <w:tr w:rsidR="000E4B8E" w:rsidRPr="00283B8A" w:rsidTr="005D1FF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1857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             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570</w:t>
            </w:r>
          </w:p>
        </w:tc>
      </w:tr>
      <w:tr w:rsidR="000E4B8E" w:rsidRPr="00283B8A" w:rsidTr="005D1FF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1860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             11                        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 w:rsidP="00283B8A">
            <w:pPr>
              <w:spacing w:line="360" w:lineRule="auto"/>
              <w:jc w:val="both"/>
            </w:pPr>
            <w:r w:rsidRPr="00283B8A">
              <w:t xml:space="preserve">           648</w:t>
            </w:r>
          </w:p>
        </w:tc>
      </w:tr>
    </w:tbl>
    <w:p w:rsidR="000E4B8E" w:rsidRDefault="000E4B8E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Default="005B2C8D" w:rsidP="000E4B8E"/>
    <w:p w:rsidR="005B2C8D" w:rsidRPr="00283B8A" w:rsidRDefault="005B2C8D" w:rsidP="000E4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735"/>
        <w:gridCol w:w="4470"/>
      </w:tblGrid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pPr>
              <w:rPr>
                <w:b/>
              </w:rPr>
            </w:pPr>
            <w:r w:rsidRPr="00283B8A">
              <w:rPr>
                <w:b/>
              </w:rPr>
              <w:t>№№</w:t>
            </w:r>
          </w:p>
          <w:p w:rsidR="000E4B8E" w:rsidRPr="00283B8A" w:rsidRDefault="000E4B8E">
            <w:pPr>
              <w:rPr>
                <w:b/>
              </w:rPr>
            </w:pPr>
            <w:proofErr w:type="spellStart"/>
            <w:r w:rsidRPr="00283B8A">
              <w:rPr>
                <w:b/>
              </w:rPr>
              <w:t>п\п</w:t>
            </w:r>
            <w:proofErr w:type="spellEnd"/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pPr>
              <w:rPr>
                <w:b/>
              </w:rPr>
            </w:pPr>
          </w:p>
          <w:p w:rsidR="000E4B8E" w:rsidRPr="00283B8A" w:rsidRDefault="000E4B8E">
            <w:pPr>
              <w:rPr>
                <w:b/>
              </w:rPr>
            </w:pPr>
            <w:r w:rsidRPr="00283B8A">
              <w:rPr>
                <w:b/>
              </w:rPr>
              <w:t xml:space="preserve">             ВОПРОСЫ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pPr>
              <w:rPr>
                <w:b/>
              </w:rPr>
            </w:pPr>
          </w:p>
          <w:p w:rsidR="000E4B8E" w:rsidRPr="00283B8A" w:rsidRDefault="000E4B8E">
            <w:pPr>
              <w:rPr>
                <w:b/>
              </w:rPr>
            </w:pPr>
            <w:r w:rsidRPr="00283B8A">
              <w:rPr>
                <w:b/>
              </w:rPr>
              <w:t xml:space="preserve">                ОТВЕТЫ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Назовите количество населения, проживающего на территории Кубани  в 50-е гг. </w:t>
            </w:r>
            <w:r w:rsidRPr="00283B8A">
              <w:rPr>
                <w:lang w:val="en-US"/>
              </w:rPr>
              <w:t>XIX</w:t>
            </w:r>
            <w:r w:rsidRPr="00283B8A">
              <w:t xml:space="preserve"> в.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Более 170 тысяч  человек.</w:t>
            </w:r>
          </w:p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Количество мужчин и женщин практически сравнялось.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Назовите основную форму ведения хозяйства казаками-переселенцами на Кубани.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Хуторское хозяйство, основанное на найме работников из числа черноморской бедноты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3.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Какая  отрасль хозяйства была доминирующей на Кубани в дореволюционный период?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Скотоводство. С 1804 г. по 1859 г. поголовье лошадей  и овец выросло в три раза, а крупного рогатого скота 4,5 раза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Какие факторы обуславливали низкие урожаи в земледелии на Кубани в середине </w:t>
            </w:r>
            <w:r w:rsidRPr="00283B8A">
              <w:rPr>
                <w:lang w:val="en-US"/>
              </w:rPr>
              <w:t>XIX</w:t>
            </w:r>
            <w:r w:rsidRPr="00283B8A">
              <w:t xml:space="preserve"> в.?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Беспорядочная эксплуатация земли и переложная система земледелия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У кого казаки-хлеборобы заимствовали основные агротехнические приемы?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У </w:t>
            </w:r>
            <w:proofErr w:type="spellStart"/>
            <w:r w:rsidRPr="008A7BE3">
              <w:rPr>
                <w:i/>
              </w:rPr>
              <w:t>адыгов</w:t>
            </w:r>
            <w:proofErr w:type="spellEnd"/>
            <w:r w:rsidRPr="008A7BE3">
              <w:rPr>
                <w:i/>
              </w:rPr>
              <w:t xml:space="preserve">, с древнейших времен занимавшихся земледелием и накопившим большой опыт ведения </w:t>
            </w:r>
            <w:proofErr w:type="spellStart"/>
            <w:r w:rsidRPr="008A7BE3">
              <w:rPr>
                <w:i/>
              </w:rPr>
              <w:t>с\х</w:t>
            </w:r>
            <w:proofErr w:type="spellEnd"/>
            <w:r w:rsidRPr="008A7BE3">
              <w:rPr>
                <w:i/>
              </w:rPr>
              <w:t xml:space="preserve"> в условиях природы Северного Кавказа.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Что из себя  представляла промышленность на Кубани в дореформенный период?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Мелкие предприятия и кустарные производства перерабатывающей промышленности (маслобойные, мукомольные, кирпичные и др.)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В дореформенной России в Кубанском войске существовали общевойсковые промыслы. Назовите их.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Добыча нефти, соли, рыбный промысел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8. 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Каким образом организовывалась торговля между казаками и горским населением?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Торговля осуществляется через меновые дворы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Когда были открыты первые меновые дворы для торговли с горцами?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5  августа 1799 г. в </w:t>
            </w:r>
            <w:proofErr w:type="spellStart"/>
            <w:r w:rsidRPr="008A7BE3">
              <w:rPr>
                <w:i/>
              </w:rPr>
              <w:t>Екатеринодаре</w:t>
            </w:r>
            <w:proofErr w:type="spellEnd"/>
            <w:r w:rsidRPr="008A7BE3">
              <w:rPr>
                <w:i/>
              </w:rPr>
              <w:t xml:space="preserve"> открываются 3 меновых двора для торговли с горцами</w:t>
            </w:r>
          </w:p>
        </w:tc>
      </w:tr>
      <w:tr w:rsidR="000E4B8E" w:rsidRPr="008A7BE3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Ярмарочная торговля способствовала развитию внутреннего рынка Кубани. Какое количество ярмарок проходило в </w:t>
            </w:r>
            <w:proofErr w:type="spellStart"/>
            <w:r w:rsidRPr="00283B8A">
              <w:t>Екатеринодаре</w:t>
            </w:r>
            <w:proofErr w:type="spellEnd"/>
            <w:r w:rsidRPr="00283B8A">
              <w:t xml:space="preserve">  в 30-е 50-е гг. </w:t>
            </w:r>
            <w:r w:rsidRPr="00283B8A">
              <w:rPr>
                <w:lang w:val="en-US"/>
              </w:rPr>
              <w:t>XIX</w:t>
            </w:r>
            <w:r w:rsidRPr="00283B8A">
              <w:t xml:space="preserve"> в.?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4 сезонные ярмарки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Какими важными привилегиями</w:t>
            </w:r>
          </w:p>
          <w:p w:rsidR="000E4B8E" w:rsidRPr="00283B8A" w:rsidRDefault="000E4B8E">
            <w:r w:rsidRPr="00283B8A">
              <w:t xml:space="preserve">пользовались казаки, кроме права пользования землей?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Получение жалованья за службу, фуража для коней и освобождение от подушной подати.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12.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Какова была продолжительность службы у казаков?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Служба продолжалась до 30 лет; 25 – длилась полевая и 5 лет- внутренняя.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Что еще, кроме службы, входило в обязанности казака в середине</w:t>
            </w:r>
          </w:p>
          <w:p w:rsidR="000E4B8E" w:rsidRPr="00283B8A" w:rsidRDefault="000E4B8E">
            <w:r w:rsidRPr="00283B8A">
              <w:t xml:space="preserve"> </w:t>
            </w:r>
            <w:r w:rsidRPr="00283B8A">
              <w:rPr>
                <w:lang w:val="en-US"/>
              </w:rPr>
              <w:t>XIX</w:t>
            </w:r>
            <w:r w:rsidRPr="00283B8A">
              <w:t xml:space="preserve"> в.?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Содержание мостов и дорог, развозка почты по станциям и доставка почты войсковому начальству, заготовка топлива для станичных административных зданий.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В чем состояли особенности складывающейся культуры казачества в середине </w:t>
            </w:r>
            <w:r w:rsidRPr="00283B8A">
              <w:rPr>
                <w:lang w:val="en-US"/>
              </w:rPr>
              <w:t>XIX</w:t>
            </w:r>
            <w:r w:rsidRPr="00283B8A">
              <w:t xml:space="preserve"> в.?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Традиционно-бытовая культура казаков развивалась на основе украинской и южнорусской традициях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 Чем определялся внешний вид </w:t>
            </w:r>
            <w:r w:rsidRPr="00283B8A">
              <w:lastRenderedPageBreak/>
              <w:t>черноморского  казака?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lastRenderedPageBreak/>
              <w:t xml:space="preserve">Войсковым бытом. Вместо </w:t>
            </w:r>
            <w:r w:rsidRPr="008A7BE3">
              <w:rPr>
                <w:i/>
              </w:rPr>
              <w:lastRenderedPageBreak/>
              <w:t>традиционного запорожского костюма утвердилось ношение мундира (1842г.)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lastRenderedPageBreak/>
              <w:t>16.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В чем было отличие черноморских куреней от линейных станиц в архитектурном плане?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В простоте планирования первых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Какие традиционные формы общения были распространены у </w:t>
            </w:r>
          </w:p>
          <w:p w:rsidR="000E4B8E" w:rsidRPr="00283B8A" w:rsidRDefault="000E4B8E">
            <w:r w:rsidRPr="00283B8A">
              <w:t>казачества?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«Беседы», «улицы», «посиделки», («</w:t>
            </w:r>
            <w:proofErr w:type="spellStart"/>
            <w:r w:rsidRPr="008A7BE3">
              <w:rPr>
                <w:i/>
              </w:rPr>
              <w:t>досвитки</w:t>
            </w:r>
            <w:proofErr w:type="spellEnd"/>
            <w:r w:rsidRPr="008A7BE3">
              <w:rPr>
                <w:i/>
              </w:rPr>
              <w:t>», «вечерницы»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Как на Кубани назывался подготовительный период к свадьбе (сватовство)?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«Рукобитье», «</w:t>
            </w:r>
            <w:proofErr w:type="spellStart"/>
            <w:r w:rsidRPr="008A7BE3">
              <w:rPr>
                <w:i/>
              </w:rPr>
              <w:t>пропоины</w:t>
            </w:r>
            <w:proofErr w:type="spellEnd"/>
            <w:r w:rsidRPr="008A7BE3">
              <w:rPr>
                <w:i/>
              </w:rPr>
              <w:t>», «сговор», «смотрины», «своды»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19.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Какие обычаи были широко распространены в черноморских и линейных станицах накануне Рождества, перед Новым гордом, ранним новогодним утром?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proofErr w:type="spellStart"/>
            <w:r w:rsidRPr="008A7BE3">
              <w:rPr>
                <w:i/>
              </w:rPr>
              <w:t>Колядование</w:t>
            </w:r>
            <w:proofErr w:type="spellEnd"/>
            <w:r w:rsidRPr="008A7BE3">
              <w:rPr>
                <w:i/>
              </w:rPr>
              <w:t xml:space="preserve">, </w:t>
            </w:r>
            <w:proofErr w:type="spellStart"/>
            <w:r w:rsidRPr="008A7BE3">
              <w:rPr>
                <w:i/>
              </w:rPr>
              <w:t>щедрование</w:t>
            </w:r>
            <w:proofErr w:type="spellEnd"/>
            <w:r w:rsidRPr="008A7BE3">
              <w:rPr>
                <w:i/>
              </w:rPr>
              <w:t xml:space="preserve">, </w:t>
            </w:r>
            <w:proofErr w:type="spellStart"/>
            <w:r w:rsidRPr="008A7BE3">
              <w:rPr>
                <w:i/>
              </w:rPr>
              <w:t>посевание</w:t>
            </w:r>
            <w:proofErr w:type="spellEnd"/>
            <w:r w:rsidRPr="008A7BE3">
              <w:rPr>
                <w:i/>
              </w:rPr>
              <w:t xml:space="preserve"> (с целью обеспечения урожая в наступившем году)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С чем был связан обычай «чистого»</w:t>
            </w:r>
          </w:p>
          <w:p w:rsidR="000E4B8E" w:rsidRPr="00283B8A" w:rsidRDefault="000E4B8E">
            <w:r w:rsidRPr="00283B8A">
              <w:t>четверга накануне Пасхи?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Вся семья купалась на рассвете. Этот  языческий обычай означал ритуальное очищение в канун начинавшегося весной древнеславянского Нового года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21.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 Какая важная часть фольклора была особенно развита среди черноморцев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 Песенный фольклор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Что явилось основой песенно-музыкальных традиций казаков-</w:t>
            </w:r>
          </w:p>
          <w:p w:rsidR="000E4B8E" w:rsidRPr="00283B8A" w:rsidRDefault="000E4B8E">
            <w:r w:rsidRPr="00283B8A">
              <w:t>Черноморцев и линейных казаков?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Чумацкие песни и думы, творчество кобзарей, донской фольклор с его развитым жанром исторической песни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Кто такой К. В. </w:t>
            </w:r>
            <w:proofErr w:type="spellStart"/>
            <w:r w:rsidRPr="00283B8A">
              <w:t>Россинский</w:t>
            </w:r>
            <w:proofErr w:type="spellEnd"/>
          </w:p>
          <w:p w:rsidR="000E4B8E" w:rsidRPr="00283B8A" w:rsidRDefault="000E4B8E"/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proofErr w:type="spellStart"/>
            <w:r w:rsidRPr="008A7BE3">
              <w:rPr>
                <w:i/>
              </w:rPr>
              <w:t>К.В.Россинский</w:t>
            </w:r>
            <w:proofErr w:type="spellEnd"/>
            <w:r w:rsidRPr="008A7BE3">
              <w:rPr>
                <w:i/>
              </w:rPr>
              <w:t xml:space="preserve"> (1775-1825гг.), священник, ученый, публицист, ратовавший за просветительскую миссию духовенства в войсковых землях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Когда в г. </w:t>
            </w:r>
            <w:proofErr w:type="spellStart"/>
            <w:r w:rsidRPr="00283B8A">
              <w:t>Екатеринодаре</w:t>
            </w:r>
            <w:proofErr w:type="spellEnd"/>
            <w:r w:rsidRPr="00283B8A">
              <w:t xml:space="preserve"> было открыто первое учебное заведение?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Первая  начальная школа в г. </w:t>
            </w:r>
            <w:proofErr w:type="spellStart"/>
            <w:r w:rsidRPr="008A7BE3">
              <w:rPr>
                <w:i/>
              </w:rPr>
              <w:t>Екатеринодаре</w:t>
            </w:r>
            <w:proofErr w:type="spellEnd"/>
            <w:r w:rsidRPr="008A7BE3">
              <w:rPr>
                <w:i/>
              </w:rPr>
              <w:t xml:space="preserve"> была открыта  1 августа 1803г. по инициативе войскового атамана Ф.Я. Бурсака.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В 1804 году произошло событие, сыгравшее значительную роль в развитии образования и культуры Кубани. Что это за событие?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После долгих поисков на Кубань с Украины была перевезена библиотека </w:t>
            </w:r>
            <w:proofErr w:type="spellStart"/>
            <w:r w:rsidRPr="008A7BE3">
              <w:rPr>
                <w:i/>
              </w:rPr>
              <w:t>Межигорского</w:t>
            </w:r>
            <w:proofErr w:type="spellEnd"/>
            <w:r w:rsidRPr="008A7BE3">
              <w:rPr>
                <w:i/>
              </w:rPr>
              <w:t xml:space="preserve"> монастыря с собранием рукописных  и старопечатных запорожских книг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Кубанский войсковой певческий хор был создан по инициативе протоирея </w:t>
            </w:r>
            <w:proofErr w:type="spellStart"/>
            <w:r w:rsidRPr="00283B8A">
              <w:t>К.В.Россинского</w:t>
            </w:r>
            <w:proofErr w:type="spellEnd"/>
            <w:r w:rsidRPr="00283B8A">
              <w:t>. Когда это произошло?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22 декабря 1811 г.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Когда в </w:t>
            </w:r>
            <w:proofErr w:type="spellStart"/>
            <w:r w:rsidRPr="00283B8A">
              <w:t>г.Екатеринодаре</w:t>
            </w:r>
            <w:proofErr w:type="spellEnd"/>
            <w:r w:rsidRPr="00283B8A">
              <w:t xml:space="preserve"> была открыта первая черноморская войсковая гимназия?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17 мая 1820 г.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Что подразумевал преподаватель</w:t>
            </w:r>
          </w:p>
          <w:p w:rsidR="000E4B8E" w:rsidRPr="00283B8A" w:rsidRDefault="000E4B8E">
            <w:proofErr w:type="spellStart"/>
            <w:r w:rsidRPr="00283B8A">
              <w:t>Россинский</w:t>
            </w:r>
            <w:proofErr w:type="spellEnd"/>
            <w:r w:rsidRPr="00283B8A">
              <w:t xml:space="preserve"> в гимназическом классе, говоря о «нужных» и «приличных» предметах?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Первый кубанский просветитель К.В.</w:t>
            </w:r>
          </w:p>
          <w:p w:rsidR="000E4B8E" w:rsidRPr="008A7BE3" w:rsidRDefault="000E4B8E">
            <w:pPr>
              <w:rPr>
                <w:i/>
              </w:rPr>
            </w:pPr>
            <w:proofErr w:type="spellStart"/>
            <w:r w:rsidRPr="008A7BE3">
              <w:rPr>
                <w:i/>
              </w:rPr>
              <w:t>Россинский</w:t>
            </w:r>
            <w:proofErr w:type="spellEnd"/>
            <w:r w:rsidRPr="008A7BE3">
              <w:rPr>
                <w:i/>
              </w:rPr>
              <w:t xml:space="preserve"> планировал преподавать</w:t>
            </w:r>
          </w:p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логику, риторику, алгебру, геометрию </w:t>
            </w:r>
          </w:p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«что нужнее и приличнее по здешнему краю»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29.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11 февраля1819 г. был издан Указ </w:t>
            </w:r>
            <w:r w:rsidRPr="00283B8A">
              <w:lastRenderedPageBreak/>
              <w:t>войсковой канцелярии об устройстве типографии. Когда была выпущена первая продукция?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lastRenderedPageBreak/>
              <w:t>31 октября 1819г.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lastRenderedPageBreak/>
              <w:t>30.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Когда была составлена первая работа по истории </w:t>
            </w:r>
            <w:proofErr w:type="spellStart"/>
            <w:r w:rsidRPr="00283B8A">
              <w:t>Черномории</w:t>
            </w:r>
            <w:proofErr w:type="spellEnd"/>
            <w:r w:rsidRPr="00283B8A">
              <w:t xml:space="preserve"> </w:t>
            </w:r>
          </w:p>
          <w:p w:rsidR="000E4B8E" w:rsidRPr="00283B8A" w:rsidRDefault="000E4B8E">
            <w:r w:rsidRPr="00283B8A">
              <w:t>«Обозрение исторических фактов   о Черноморском войске». Кто были ее авторы?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В 1834-36 гг. </w:t>
            </w:r>
          </w:p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Авторы: Я.Г.Кухаренко, </w:t>
            </w:r>
            <w:proofErr w:type="spellStart"/>
            <w:r w:rsidRPr="008A7BE3">
              <w:rPr>
                <w:i/>
              </w:rPr>
              <w:t>А.М.Туренко</w:t>
            </w:r>
            <w:proofErr w:type="spellEnd"/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31.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Что Вы знаете о Я.Г.Кухаренко?</w:t>
            </w:r>
          </w:p>
          <w:p w:rsidR="000E4B8E" w:rsidRPr="00283B8A" w:rsidRDefault="000E4B8E"/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Известный человек на Кубани: литератор, этнограф, друг Т.Г.Шевченко, с 1825-1855 гг. – атаман Черноморского казачьего войска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32.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Когда впервые М.Ю.Лермонтов побывал в </w:t>
            </w:r>
            <w:proofErr w:type="spellStart"/>
            <w:r w:rsidRPr="00283B8A">
              <w:t>Черномории</w:t>
            </w:r>
            <w:proofErr w:type="spellEnd"/>
            <w:r w:rsidRPr="00283B8A">
              <w:t>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В сентябре 1837г.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33.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Осенью 1848 г. Кубань посетил известнейший хирург, который провел ряд операций . Назовите его имя?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Н.И.Пирогов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34.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Когда был утвержден герб г. </w:t>
            </w:r>
            <w:proofErr w:type="spellStart"/>
            <w:r w:rsidRPr="00283B8A">
              <w:t>Екатеринодара</w:t>
            </w:r>
            <w:proofErr w:type="spellEnd"/>
            <w:r w:rsidRPr="00283B8A">
              <w:t>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 xml:space="preserve"> 3 сентября 1849г.</w:t>
            </w:r>
          </w:p>
        </w:tc>
      </w:tr>
      <w:tr w:rsidR="000E4B8E" w:rsidRPr="00283B8A" w:rsidTr="008A7BE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>35.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283B8A" w:rsidRDefault="000E4B8E">
            <w:r w:rsidRPr="00283B8A">
              <w:t xml:space="preserve">В 1858 г. в Санкт-Петербурге вышла книга И.Д. </w:t>
            </w:r>
            <w:proofErr w:type="spellStart"/>
            <w:r w:rsidRPr="00283B8A">
              <w:t>Попко</w:t>
            </w:r>
            <w:proofErr w:type="spellEnd"/>
            <w:r w:rsidRPr="00283B8A">
              <w:t>, удостоенная премии. Как она называлась?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8E" w:rsidRPr="008A7BE3" w:rsidRDefault="000E4B8E">
            <w:pPr>
              <w:rPr>
                <w:i/>
              </w:rPr>
            </w:pPr>
            <w:r w:rsidRPr="008A7BE3">
              <w:rPr>
                <w:i/>
              </w:rPr>
              <w:t>«Черноморские казаки в их гражданском и военном быту»</w:t>
            </w:r>
          </w:p>
        </w:tc>
      </w:tr>
    </w:tbl>
    <w:p w:rsidR="000E4B8E" w:rsidRPr="00283B8A" w:rsidRDefault="000E4B8E" w:rsidP="000E4B8E"/>
    <w:p w:rsidR="000E4B8E" w:rsidRPr="00283B8A" w:rsidRDefault="000E4B8E" w:rsidP="000E4B8E"/>
    <w:p w:rsidR="00DE26A7" w:rsidRPr="00283B8A" w:rsidRDefault="00DE26A7"/>
    <w:p w:rsidR="00810B44" w:rsidRPr="00283B8A" w:rsidRDefault="00810B44"/>
    <w:p w:rsidR="00810B44" w:rsidRPr="00283B8A" w:rsidRDefault="00810B44"/>
    <w:p w:rsidR="00810B44" w:rsidRDefault="00810B44"/>
    <w:p w:rsidR="00810B44" w:rsidRDefault="00810B44">
      <w:r>
        <w:t>.</w:t>
      </w:r>
    </w:p>
    <w:sectPr w:rsidR="00810B44" w:rsidSect="00DE26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DE26A7"/>
    <w:rsid w:val="000E4B8E"/>
    <w:rsid w:val="00154924"/>
    <w:rsid w:val="00283B8A"/>
    <w:rsid w:val="00377CC8"/>
    <w:rsid w:val="003D0EA9"/>
    <w:rsid w:val="004037C9"/>
    <w:rsid w:val="005B2C8D"/>
    <w:rsid w:val="005D1FFD"/>
    <w:rsid w:val="00681F52"/>
    <w:rsid w:val="006D1AC6"/>
    <w:rsid w:val="00810B44"/>
    <w:rsid w:val="00897BE0"/>
    <w:rsid w:val="008A7BE3"/>
    <w:rsid w:val="008E7386"/>
    <w:rsid w:val="00971E4F"/>
    <w:rsid w:val="00CE5FC4"/>
    <w:rsid w:val="00DB2DCA"/>
    <w:rsid w:val="00DE26A7"/>
    <w:rsid w:val="00E7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8E"/>
    <w:rPr>
      <w:sz w:val="24"/>
      <w:szCs w:val="24"/>
    </w:rPr>
  </w:style>
  <w:style w:type="paragraph" w:styleId="1">
    <w:name w:val="heading 1"/>
    <w:basedOn w:val="a"/>
    <w:next w:val="a"/>
    <w:qFormat/>
    <w:rsid w:val="000E4B8E"/>
    <w:pPr>
      <w:keepNext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E4B8E"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ГУДОД "КрайСЮТур"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Вельганенко</dc:creator>
  <cp:lastModifiedBy>Admin</cp:lastModifiedBy>
  <cp:revision>2</cp:revision>
  <dcterms:created xsi:type="dcterms:W3CDTF">2013-04-10T06:15:00Z</dcterms:created>
  <dcterms:modified xsi:type="dcterms:W3CDTF">2013-04-10T06:15:00Z</dcterms:modified>
</cp:coreProperties>
</file>